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CF20" w14:textId="57DC4F68" w:rsidR="00A64CF3" w:rsidRDefault="002D3B4C">
      <w:pPr>
        <w:rPr>
          <w:rFonts w:ascii="Microsoft Sans Serif" w:hAnsi="Microsoft Sans Serif"/>
          <w:sz w:val="21"/>
        </w:rPr>
      </w:pPr>
      <w:r w:rsidRPr="002D3B4C">
        <w:rPr>
          <w:rFonts w:ascii="Microsoft Sans Serif" w:hAnsi="Microsoft Sans Serif"/>
          <w:noProof/>
          <w:sz w:val="21"/>
          <w:lang w:bidi="ar-SA"/>
        </w:rPr>
        <w:drawing>
          <wp:inline distT="0" distB="0" distL="0" distR="0" wp14:anchorId="6F8D843D" wp14:editId="2316FC6B">
            <wp:extent cx="1727771" cy="22783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71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2CAA" w14:textId="41C1451B" w:rsidR="00A35B05" w:rsidRDefault="00A35B05">
      <w:pPr>
        <w:rPr>
          <w:rFonts w:ascii="Microsoft Sans Serif" w:hAnsi="Microsoft Sans Serif"/>
          <w:sz w:val="21"/>
        </w:rPr>
      </w:pPr>
    </w:p>
    <w:p w14:paraId="2E85045C" w14:textId="62908B6D" w:rsidR="00A35B05" w:rsidRDefault="00A35B05">
      <w:pPr>
        <w:rPr>
          <w:rFonts w:ascii="Microsoft Sans Serif" w:hAnsi="Microsoft Sans Serif"/>
          <w:sz w:val="21"/>
        </w:rPr>
      </w:pPr>
    </w:p>
    <w:p w14:paraId="224549C2" w14:textId="77777777" w:rsidR="001A7F97" w:rsidRDefault="001A7F97" w:rsidP="001A7F97">
      <w:pPr>
        <w:jc w:val="center"/>
        <w:rPr>
          <w:rFonts w:ascii="Georgia" w:hAnsi="Georgia"/>
          <w:sz w:val="28"/>
          <w:szCs w:val="28"/>
        </w:rPr>
      </w:pPr>
    </w:p>
    <w:p w14:paraId="5E41B494" w14:textId="2349E070" w:rsidR="001A7F97" w:rsidRPr="00314BCD" w:rsidRDefault="00314BCD" w:rsidP="001A7F9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Маркетинговый план</w:t>
      </w:r>
    </w:p>
    <w:p w14:paraId="305E1547" w14:textId="24630ADA" w:rsidR="001A7F97" w:rsidRDefault="001A7F97" w:rsidP="001A7F97">
      <w:pPr>
        <w:jc w:val="center"/>
        <w:rPr>
          <w:rFonts w:ascii="Georgia" w:hAnsi="Georgia"/>
          <w:sz w:val="28"/>
          <w:szCs w:val="28"/>
        </w:rPr>
      </w:pPr>
    </w:p>
    <w:p w14:paraId="1DDBD6E5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bookmarkStart w:id="0" w:name="_GoBack"/>
      <w:bookmarkEnd w:id="0"/>
      <w:r>
        <w:rPr>
          <w:rFonts w:ascii="Georgia" w:hAnsi="Georgia"/>
          <w:color w:val="000000"/>
        </w:rPr>
        <w:t>В настоящее время в Нижнем Новгороде функционирует более 20 фирм по производству мягкой мебели. На рынке также представлена мебель Чехии, Италии, Финляндии. Конкуренция на рынке чрезвычайно высока.</w:t>
      </w:r>
    </w:p>
    <w:p w14:paraId="15CFCF09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Для того, чтобы выявить особенности компании на рынке проведем SWOT-анализ ООО «Сентябрь». Матрица SWOT содержится в Приложении 7.</w:t>
      </w:r>
    </w:p>
    <w:p w14:paraId="60463674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SWOT-анализ раскрыл слабые и сильные стороны ООО «Сентябрь». Составленная матрица SWOT-анализа позволяет сформулировать перечень первоочередных мероприятий, которые должна провести компания для совершенствования системы управления маркетингом:</w:t>
      </w:r>
    </w:p>
    <w:p w14:paraId="00A3E419" w14:textId="77777777" w:rsidR="00314BCD" w:rsidRDefault="00314BCD" w:rsidP="00314BCD">
      <w:pPr>
        <w:pStyle w:val="a5"/>
        <w:numPr>
          <w:ilvl w:val="0"/>
          <w:numId w:val="1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Развитие маркетинговой деятельности</w:t>
      </w:r>
    </w:p>
    <w:p w14:paraId="2A725266" w14:textId="77777777" w:rsidR="00314BCD" w:rsidRDefault="00314BCD" w:rsidP="00314BCD">
      <w:pPr>
        <w:pStyle w:val="a5"/>
        <w:numPr>
          <w:ilvl w:val="0"/>
          <w:numId w:val="1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Усиление рекламной деятельности</w:t>
      </w:r>
    </w:p>
    <w:p w14:paraId="7ECFD92F" w14:textId="77777777" w:rsidR="00314BCD" w:rsidRDefault="00314BCD" w:rsidP="00314BCD">
      <w:pPr>
        <w:pStyle w:val="a5"/>
        <w:numPr>
          <w:ilvl w:val="0"/>
          <w:numId w:val="1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Выход на дополнительные группы потребителей</w:t>
      </w:r>
    </w:p>
    <w:p w14:paraId="06CBEC62" w14:textId="77777777" w:rsidR="00314BCD" w:rsidRDefault="00314BCD" w:rsidP="00314BCD">
      <w:pPr>
        <w:pStyle w:val="a5"/>
        <w:numPr>
          <w:ilvl w:val="0"/>
          <w:numId w:val="1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Совершенствование качества выпускаемой продукции</w:t>
      </w:r>
    </w:p>
    <w:p w14:paraId="583810B1" w14:textId="77777777" w:rsidR="00314BCD" w:rsidRDefault="00314BCD" w:rsidP="00314BCD">
      <w:pPr>
        <w:pStyle w:val="a5"/>
        <w:numPr>
          <w:ilvl w:val="0"/>
          <w:numId w:val="13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Формирование собственной торговой марки.</w:t>
      </w:r>
    </w:p>
    <w:p w14:paraId="79E52CC4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ООО «Сентябрь» осуществляет работу по формированию эффективного имиджа предприятия и его продукции в трех направлениях: формирование внешнего, внутреннего и осязаемого имиджа.</w:t>
      </w:r>
    </w:p>
    <w:p w14:paraId="67F34C91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Перечислим основные аспекты маркетинговой деятельности, направленные на популяризацию продукции ООО «Сентябрь».</w:t>
      </w:r>
    </w:p>
    <w:p w14:paraId="7BCD5022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ООО «Сентябрь» предполагает освоить рынок мебели в микрорайоне Верхние Печеры и увеличить объем продаж путем привлечения потенциальных покупателей, как данного микрорайона, так и д. </w:t>
      </w:r>
      <w:proofErr w:type="spellStart"/>
      <w:r>
        <w:rPr>
          <w:rFonts w:ascii="Georgia" w:hAnsi="Georgia"/>
          <w:color w:val="000000"/>
        </w:rPr>
        <w:t>Афонино</w:t>
      </w:r>
      <w:proofErr w:type="spellEnd"/>
      <w:r>
        <w:rPr>
          <w:rFonts w:ascii="Georgia" w:hAnsi="Georgia"/>
          <w:color w:val="000000"/>
        </w:rPr>
        <w:t>. В этом районе очень много новостроек и, как следствие, людей, желающих приобрести мебель. При освоении этого рынка фирма будет делать упор на цены более низкие, чем у конкурентов, и на бесплатную доставку.</w:t>
      </w:r>
    </w:p>
    <w:p w14:paraId="0E88130E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Ценообразование в ООО «Сентябрь» основывается на принципе покрытия издержек стоимостью продукта. В связи с тем, что компания будет реализовывать продукцию без торговой наценки через свой магазин, цены на мебель будут в среднем на 10% меньше, чем цены конкурентов. Фирма не собирается закладывать в цену продукции высокую норму прибыли, стараясь сохранить цены ниже, чем у конкурентов. Фирма ожидает увеличения объема прибыли за счет увеличения объема реализации.</w:t>
      </w:r>
    </w:p>
    <w:p w14:paraId="154FA661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Для того, чтобы привлечь покупателей в свои магазины предполагается провести следующие мероприятия.</w:t>
      </w:r>
    </w:p>
    <w:p w14:paraId="2BAE83BF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Необходимо правильно демонстрировать продукцию покупателю. Торговый зал будет разбит на зоны по назначению продаваемых товаров. Такой формат, с одной стороны, снизит потребности в площади торгового зала, а с другой – позволит покупателю быстро найти необходимую группу товаров и выбрать нужный.</w:t>
      </w:r>
    </w:p>
    <w:p w14:paraId="61010C2E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Сбыт, прежде всего, гарантируется постоянным спросом на выбранные группы товаров, удобным месторасположением торговой точки, быстротой обслуживания и профессионализмом сотрудников.</w:t>
      </w:r>
    </w:p>
    <w:p w14:paraId="003D19BB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Использование рекламы также является неотъемлемым аспектом деятельности при открытии нового салона мебели.</w:t>
      </w:r>
    </w:p>
    <w:p w14:paraId="4310C651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Главной целью рекламы на первом этапе является информирование потенциальных потребителей о вновь создаваемой фирме.</w:t>
      </w:r>
    </w:p>
    <w:p w14:paraId="7594F1C8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Будет использована радиореклама на «Русском Радио» и радиостанции и «Европа Плюс».</w:t>
      </w:r>
    </w:p>
    <w:p w14:paraId="6E0C8482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Будет полезным также в качестве дополнительной меры подготовить и распространить рекламные листовки возле крупных мебельных магазинов и строительных рынков.</w:t>
      </w:r>
    </w:p>
    <w:p w14:paraId="71445CFE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Необходимо осуществлять последовательное обучение продавцов-консультантов. Именно они во многом влияют на решение о покупке. Для этого необходимо разработать тренинг-семинар по продажам. Внутри фабрики создается проектная команда тренеров (с отделов НИОКР, продаж и маркетинга), которая несколько раз в квартал проводит семинары, обучает новым приемам продажи, и информирует об конкурентных особенностях новых серий.</w:t>
      </w:r>
    </w:p>
    <w:p w14:paraId="66B08085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Организовать конкурс «лучший продавец внутри сети».</w:t>
      </w:r>
    </w:p>
    <w:p w14:paraId="1C3F5F16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Наладить сотрудничество с дизайнерскими бюро и салонами интерьера. Организовать семинары по применению мебели фабрики в разных интерьерах.</w:t>
      </w:r>
    </w:p>
    <w:p w14:paraId="462F90A1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Организовать </w:t>
      </w:r>
      <w:proofErr w:type="spellStart"/>
      <w:r>
        <w:rPr>
          <w:rFonts w:ascii="Georgia" w:hAnsi="Georgia"/>
          <w:color w:val="000000"/>
        </w:rPr>
        <w:t>промоакции</w:t>
      </w:r>
      <w:proofErr w:type="spellEnd"/>
      <w:r>
        <w:rPr>
          <w:rFonts w:ascii="Georgia" w:hAnsi="Georgia"/>
          <w:color w:val="000000"/>
        </w:rPr>
        <w:t xml:space="preserve"> в больших мебельных центрах и строительных сетях, в местах скопления торговых площадей конкурентов.</w:t>
      </w:r>
    </w:p>
    <w:p w14:paraId="29CC4ED3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Производить полугодовую ротацию ассортимента в городе (покрытие торговых площадей в городе всем ассортиментом и его смещение по магазинам).</w:t>
      </w:r>
    </w:p>
    <w:p w14:paraId="1DF8C26E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Необходимо организовать интернет-магазин, отражающий качественно весь ассортимент фабрики, с описанием всех сравниваемых в процессе покупки </w:t>
      </w:r>
      <w:r>
        <w:rPr>
          <w:rFonts w:ascii="Georgia" w:hAnsi="Georgia"/>
          <w:color w:val="000000"/>
        </w:rPr>
        <w:lastRenderedPageBreak/>
        <w:t>покупателем характеристик, и работающим на территории, где есть собственные магазины.</w:t>
      </w:r>
    </w:p>
    <w:p w14:paraId="6B47BE44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Отметим, что продвижения магазина мебели ООО «Сентябрь» будет осуществляться в условиях посткризисной экономики. Это оказало влияние на то, какие мероприятия по его продвижению были выбраны. Во-первых, для ООО «Сентябрь» было важно минимизировать средства, потраченные на данную кампанию. Во-вторых, особое внимание при создании рекламных сообщений было уделено цене. В современных условиях фактор цены является для покупателя определяющим. Именно поэтому был сделан особый акцент на возможность получения скидок, бонусов при покупке мебели в салоне ООО «Сентябрь».</w:t>
      </w:r>
    </w:p>
    <w:p w14:paraId="3A5B1B68" w14:textId="77777777" w:rsidR="00314BCD" w:rsidRDefault="00314BCD" w:rsidP="00314BCD">
      <w:pPr>
        <w:pStyle w:val="a5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данном этапе развития компании более никакие маркетинговые действия не планируются, однако в дальнейшем компания будет использовать и иные маркетинговые мероприятия с целью привлечения новых клиентов.</w:t>
      </w:r>
    </w:p>
    <w:p w14:paraId="3A1F82AC" w14:textId="7E2B246F" w:rsidR="00443EAA" w:rsidRPr="00986FAF" w:rsidRDefault="00443EAA" w:rsidP="00314BCD">
      <w:pPr>
        <w:jc w:val="center"/>
        <w:rPr>
          <w:rFonts w:ascii="Georgia" w:hAnsi="Georgia"/>
          <w:color w:val="000000"/>
        </w:rPr>
      </w:pPr>
    </w:p>
    <w:sectPr w:rsidR="00443EAA" w:rsidRPr="00986FAF">
      <w:pgSz w:w="11910" w:h="16840"/>
      <w:pgMar w:top="94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90"/>
    <w:multiLevelType w:val="multilevel"/>
    <w:tmpl w:val="9AC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489"/>
    <w:multiLevelType w:val="multilevel"/>
    <w:tmpl w:val="936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3662B"/>
    <w:multiLevelType w:val="multilevel"/>
    <w:tmpl w:val="B2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72691"/>
    <w:multiLevelType w:val="multilevel"/>
    <w:tmpl w:val="AA4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D7AF1"/>
    <w:multiLevelType w:val="multilevel"/>
    <w:tmpl w:val="8D0C98E0"/>
    <w:lvl w:ilvl="0">
      <w:start w:val="1"/>
      <w:numFmt w:val="decimal"/>
      <w:lvlText w:val="%1."/>
      <w:lvlJc w:val="left"/>
      <w:pPr>
        <w:ind w:left="919" w:hanging="240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" w:hanging="598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60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40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2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6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03" w:hanging="598"/>
      </w:pPr>
      <w:rPr>
        <w:rFonts w:hint="default"/>
        <w:lang w:val="ru-RU" w:eastAsia="ru-RU" w:bidi="ru-RU"/>
      </w:rPr>
    </w:lvl>
  </w:abstractNum>
  <w:abstractNum w:abstractNumId="5" w15:restartNumberingAfterBreak="0">
    <w:nsid w:val="36DF3696"/>
    <w:multiLevelType w:val="multilevel"/>
    <w:tmpl w:val="902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0764A"/>
    <w:multiLevelType w:val="multilevel"/>
    <w:tmpl w:val="67A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F6CA4"/>
    <w:multiLevelType w:val="multilevel"/>
    <w:tmpl w:val="6AB62C36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68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87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687"/>
      </w:pPr>
      <w:rPr>
        <w:rFonts w:hint="default"/>
        <w:lang w:val="ru-RU" w:eastAsia="ru-RU" w:bidi="ru-RU"/>
      </w:rPr>
    </w:lvl>
  </w:abstractNum>
  <w:abstractNum w:abstractNumId="8" w15:restartNumberingAfterBreak="0">
    <w:nsid w:val="55421B56"/>
    <w:multiLevelType w:val="multilevel"/>
    <w:tmpl w:val="885A7296"/>
    <w:lvl w:ilvl="0">
      <w:start w:val="11"/>
      <w:numFmt w:val="decimal"/>
      <w:lvlText w:val="%1"/>
      <w:lvlJc w:val="left"/>
      <w:pPr>
        <w:ind w:left="112" w:hanging="77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7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72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772"/>
      </w:pPr>
      <w:rPr>
        <w:rFonts w:hint="default"/>
        <w:lang w:val="ru-RU" w:eastAsia="ru-RU" w:bidi="ru-RU"/>
      </w:rPr>
    </w:lvl>
  </w:abstractNum>
  <w:abstractNum w:abstractNumId="9" w15:restartNumberingAfterBreak="0">
    <w:nsid w:val="69C57E8B"/>
    <w:multiLevelType w:val="multilevel"/>
    <w:tmpl w:val="E6C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093940"/>
    <w:multiLevelType w:val="multilevel"/>
    <w:tmpl w:val="030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843DEE"/>
    <w:multiLevelType w:val="multilevel"/>
    <w:tmpl w:val="403C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26E2E"/>
    <w:multiLevelType w:val="multilevel"/>
    <w:tmpl w:val="5E3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A"/>
    <w:rsid w:val="001A7F97"/>
    <w:rsid w:val="002D3B4C"/>
    <w:rsid w:val="002D3EB5"/>
    <w:rsid w:val="00314BCD"/>
    <w:rsid w:val="00356D1B"/>
    <w:rsid w:val="00443EAA"/>
    <w:rsid w:val="005F06DC"/>
    <w:rsid w:val="00613095"/>
    <w:rsid w:val="00721408"/>
    <w:rsid w:val="00802B8F"/>
    <w:rsid w:val="00876BAA"/>
    <w:rsid w:val="00890F84"/>
    <w:rsid w:val="00897DE7"/>
    <w:rsid w:val="00986FAF"/>
    <w:rsid w:val="00A12DAC"/>
    <w:rsid w:val="00A35B05"/>
    <w:rsid w:val="00A64CF3"/>
    <w:rsid w:val="00A70750"/>
    <w:rsid w:val="00BC3D8F"/>
    <w:rsid w:val="00C13C77"/>
    <w:rsid w:val="00F42B02"/>
    <w:rsid w:val="00F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1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5">
    <w:name w:val="Normal (Web)"/>
    <w:basedOn w:val="a"/>
    <w:uiPriority w:val="99"/>
    <w:unhideWhenUsed/>
    <w:rsid w:val="00A35B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986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/Обязательства Businessmens.ru</vt:lpstr>
      <vt:lpstr>Обязательство Пользователя</vt:lpstr>
      <vt:lpstr>Условия оплаты</vt:lpstr>
      <vt:lpstr>Срок действия и изменение условий оферты</vt:lpstr>
      <vt:lpstr>Срок действия и изменение договора оферты</vt:lpstr>
      <vt:lpstr>Расторжения договора оферты</vt:lpstr>
      <vt:lpstr>Гарантии</vt:lpstr>
      <vt:lpstr>/Ответственность и ограничение ответственности Businessmens.ru</vt:lpstr>
      <vt:lpstr>Ответственность пользователя</vt:lpstr>
      <vt:lpstr>Прочие условия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damir</cp:lastModifiedBy>
  <cp:revision>2</cp:revision>
  <cp:lastPrinted>2019-05-16T11:30:00Z</cp:lastPrinted>
  <dcterms:created xsi:type="dcterms:W3CDTF">2019-08-05T10:06:00Z</dcterms:created>
  <dcterms:modified xsi:type="dcterms:W3CDTF">2019-08-05T10:06:00Z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